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jlw3zkzg4v4x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Project Plan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This template is a step by step guide to help you create a project plan for your new product or software: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cqip3ridaa8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Project Overview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d3xwfuekiy1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1.1 Project Name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the name of the project.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b5lob5if86n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1.2 Project Description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 brief description of the project, its purpose, and its goals.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9ekq3gwmfuq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1.3 Project Objectives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the key objectives of the project.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qmiqsp3xydl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1.4 Scope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Define the scope of the project, including what is in scope and out of scope.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zz28lf43rw9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1.5 Key Stakeholders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the key stakeholders involved in the project, including their roles and responsibilities.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8xh7n3uxc5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2. Project Organization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27gfa58kmpa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2.1 Project Team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an organizational chart or list of the project team members and their roles.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zvcbs3vb2f0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2.2 Roles and Responsibilities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Define the roles and responsibilities of each project team member.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53zihb6gbx7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jog4vn07e7l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3. Project Schedule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kwfx61c1yfs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3.1 Milestones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the major milestones of the project and their expected completion dates.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0s41yxvi3b9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3.2 Detailed Schedule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 detailed project schedule, including tasks, start and end dates, and assigned resources.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9qwczf9jxj5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4. Budget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ypzgd6r049e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4.1 Estimated Costs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 detailed budget estimate, including costs for resources, tools, and other expenses.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ed4ottvi6j8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4.2 Budget Breakdown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Break down the budget into categories such as personnel, equipment, software, etc.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sduq2hs4wb3" w:id="17"/>
      <w:bookmarkEnd w:id="17"/>
      <w:r w:rsidDel="00000000" w:rsidR="00000000" w:rsidRPr="00000000">
        <w:rPr>
          <w:b w:val="1"/>
          <w:sz w:val="34"/>
          <w:szCs w:val="34"/>
          <w:rtl w:val="0"/>
        </w:rPr>
        <w:t xml:space="preserve">5. Risk Management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ivsrr9w9yws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5.1 Risk Identification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Identify potential risks that could impact the project.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nl80xqdqe00" w:id="19"/>
      <w:bookmarkEnd w:id="1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5.2 Risk Assessment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Assess the likelihood and impact of each identified risk.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acueliasbub" w:id="20"/>
      <w:bookmarkEnd w:id="2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5.3 Risk Mitigation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strategies for mitigating each identified risk.</w:t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pmoulrhlrcy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khb8sjzvk39" w:id="22"/>
      <w:bookmarkEnd w:id="22"/>
      <w:r w:rsidDel="00000000" w:rsidR="00000000" w:rsidRPr="00000000">
        <w:rPr>
          <w:b w:val="1"/>
          <w:sz w:val="34"/>
          <w:szCs w:val="34"/>
          <w:rtl w:val="0"/>
        </w:rPr>
        <w:t xml:space="preserve">6. Communication Plan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8854ccy00cz" w:id="23"/>
      <w:bookmarkEnd w:id="2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6.1 Communication Strategy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strategy for communicating project updates and information to stakeholders.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b3hvv17bql5" w:id="24"/>
      <w:bookmarkEnd w:id="2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6.2 Communication Methods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the methods and tools that will be used for communication (e.g., email, meetings, reports).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2283pmu0015" w:id="25"/>
      <w:bookmarkEnd w:id="2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6.3 Meeting Schedule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 schedule for regular project meetings.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zamgwe1ekrp" w:id="26"/>
      <w:bookmarkEnd w:id="26"/>
      <w:r w:rsidDel="00000000" w:rsidR="00000000" w:rsidRPr="00000000">
        <w:rPr>
          <w:b w:val="1"/>
          <w:sz w:val="34"/>
          <w:szCs w:val="34"/>
          <w:rtl w:val="0"/>
        </w:rPr>
        <w:t xml:space="preserve">7. Quality Management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gnsaugrwhzy" w:id="27"/>
      <w:bookmarkEnd w:id="2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7.1 Quality Objectives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Define the quality objectives for the project.</w:t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vodtsf7rhpm" w:id="28"/>
      <w:bookmarkEnd w:id="2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7.2 Quality Assurance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quality assurance activities and processes that will be used to ensure project quality.</w:t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5d65e2x9czw" w:id="29"/>
      <w:bookmarkEnd w:id="2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7.3 Quality Control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quality control measures and criteria that will be used to monitor project quality.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fr7vymg5667" w:id="30"/>
      <w:bookmarkEnd w:id="30"/>
      <w:r w:rsidDel="00000000" w:rsidR="00000000" w:rsidRPr="00000000">
        <w:rPr>
          <w:b w:val="1"/>
          <w:sz w:val="34"/>
          <w:szCs w:val="34"/>
          <w:rtl w:val="0"/>
        </w:rPr>
        <w:t xml:space="preserve">8. Resource Management</w:t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lk6idgwfe4j" w:id="31"/>
      <w:bookmarkEnd w:id="3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8.1 Resource Allocation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the resources required for the project and their allocation.</w:t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h0eog8ydmkg" w:id="32"/>
      <w:bookmarkEnd w:id="3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8.2 Resource Schedule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 schedule for resource usage, including start and end dates.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9myvmkelr24" w:id="33"/>
      <w:bookmarkEnd w:id="33"/>
      <w:r w:rsidDel="00000000" w:rsidR="00000000" w:rsidRPr="00000000">
        <w:rPr>
          <w:b w:val="1"/>
          <w:sz w:val="34"/>
          <w:szCs w:val="34"/>
          <w:rtl w:val="0"/>
        </w:rPr>
        <w:t xml:space="preserve">9. Change Management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sllbwvkj6lw" w:id="34"/>
      <w:bookmarkEnd w:id="3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9.1 Change Control Process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process for managing changes to the project scope, schedule, and budget.</w:t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w9do64vb8yd" w:id="35"/>
      <w:bookmarkEnd w:id="3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9.2 Change Request Form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 template for submitting change requests.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lvf3ij7jr79" w:id="36"/>
      <w:bookmarkEnd w:id="36"/>
      <w:r w:rsidDel="00000000" w:rsidR="00000000" w:rsidRPr="00000000">
        <w:rPr>
          <w:b w:val="1"/>
          <w:sz w:val="34"/>
          <w:szCs w:val="34"/>
          <w:rtl w:val="0"/>
        </w:rPr>
        <w:t xml:space="preserve">10. Project Closure</w:t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prsoww7mp0w" w:id="37"/>
      <w:bookmarkEnd w:id="3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10.1 Project Completion Criteria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Define the criteria for completing the project.</w:t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14befcznni5" w:id="38"/>
      <w:bookmarkEnd w:id="3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10.2 Handover Process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process for handing over the completed project to the client or end-users.</w:t>
      </w:r>
    </w:p>
    <w:p w:rsidR="00000000" w:rsidDel="00000000" w:rsidP="00000000" w:rsidRDefault="00000000" w:rsidRPr="00000000" w14:paraId="0000004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de9vap1nsum" w:id="39"/>
      <w:bookmarkEnd w:id="3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10.3 Lessons Learned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Document the lessons learned during the project.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604838" cy="60483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838" cy="604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rPr/>
    </w:pPr>
    <w:r w:rsidDel="00000000" w:rsidR="00000000" w:rsidRPr="00000000">
      <w:rPr>
        <w:b w:val="1"/>
        <w:sz w:val="24"/>
        <w:szCs w:val="24"/>
        <w:rtl w:val="0"/>
      </w:rPr>
      <w:t xml:space="preserve">Not sure where to start? Claim your free consultation from </w:t>
    </w:r>
    <w:hyperlink r:id="rId2">
      <w:r w:rsidDel="00000000" w:rsidR="00000000" w:rsidRPr="00000000">
        <w:rPr>
          <w:b w:val="1"/>
          <w:color w:val="1155cc"/>
          <w:sz w:val="24"/>
          <w:szCs w:val="24"/>
          <w:u w:val="single"/>
          <w:rtl w:val="0"/>
        </w:rPr>
        <w:t xml:space="preserve">puffincube.com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rPr/>
    </w:pPr>
    <w:r w:rsidDel="00000000" w:rsidR="00000000" w:rsidRPr="00000000">
      <w:rPr/>
      <w:drawing>
        <wp:inline distB="114300" distT="114300" distL="114300" distR="114300">
          <wp:extent cx="1774031" cy="4048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4031" cy="404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puffincub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